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B76" w:rsidRPr="00577B76" w:rsidRDefault="00577B76" w:rsidP="00577B76">
      <w:pPr>
        <w:spacing w:before="100" w:after="10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  <w:lang w:eastAsia="uk-UA"/>
        </w:rPr>
      </w:pPr>
      <w:r w:rsidRPr="00577B76">
        <w:rPr>
          <w:rFonts w:ascii="Times New Roman" w:eastAsia="Times New Roman" w:hAnsi="Times New Roman" w:cs="Times New Roman"/>
          <w:b/>
          <w:bCs/>
          <w:sz w:val="32"/>
          <w:szCs w:val="28"/>
          <w:lang w:eastAsia="uk-UA"/>
        </w:rPr>
        <w:t xml:space="preserve">Стипендії для іноземних студентів в </w:t>
      </w:r>
      <w:bookmarkStart w:id="0" w:name="_GoBack"/>
      <w:proofErr w:type="spellStart"/>
      <w:r w:rsidRPr="00577B76">
        <w:rPr>
          <w:rFonts w:ascii="Times New Roman" w:eastAsia="Times New Roman" w:hAnsi="Times New Roman" w:cs="Times New Roman"/>
          <w:b/>
          <w:bCs/>
          <w:sz w:val="32"/>
          <w:szCs w:val="28"/>
          <w:lang w:eastAsia="uk-UA"/>
        </w:rPr>
        <w:t>University</w:t>
      </w:r>
      <w:proofErr w:type="spellEnd"/>
      <w:r w:rsidRPr="00577B76">
        <w:rPr>
          <w:rFonts w:ascii="Times New Roman" w:eastAsia="Times New Roman" w:hAnsi="Times New Roman" w:cs="Times New Roman"/>
          <w:b/>
          <w:bCs/>
          <w:sz w:val="32"/>
          <w:szCs w:val="28"/>
          <w:lang w:eastAsia="uk-UA"/>
        </w:rPr>
        <w:t xml:space="preserve"> </w:t>
      </w:r>
      <w:proofErr w:type="spellStart"/>
      <w:r w:rsidRPr="00577B76">
        <w:rPr>
          <w:rFonts w:ascii="Times New Roman" w:eastAsia="Times New Roman" w:hAnsi="Times New Roman" w:cs="Times New Roman"/>
          <w:b/>
          <w:bCs/>
          <w:sz w:val="32"/>
          <w:szCs w:val="28"/>
          <w:lang w:eastAsia="uk-UA"/>
        </w:rPr>
        <w:t>of</w:t>
      </w:r>
      <w:proofErr w:type="spellEnd"/>
      <w:r w:rsidRPr="00577B76">
        <w:rPr>
          <w:rFonts w:ascii="Times New Roman" w:eastAsia="Times New Roman" w:hAnsi="Times New Roman" w:cs="Times New Roman"/>
          <w:b/>
          <w:bCs/>
          <w:sz w:val="32"/>
          <w:szCs w:val="28"/>
          <w:lang w:eastAsia="uk-UA"/>
        </w:rPr>
        <w:t xml:space="preserve"> </w:t>
      </w:r>
      <w:proofErr w:type="spellStart"/>
      <w:r w:rsidRPr="00577B76">
        <w:rPr>
          <w:rFonts w:ascii="Times New Roman" w:eastAsia="Times New Roman" w:hAnsi="Times New Roman" w:cs="Times New Roman"/>
          <w:b/>
          <w:bCs/>
          <w:sz w:val="32"/>
          <w:szCs w:val="28"/>
          <w:lang w:eastAsia="uk-UA"/>
        </w:rPr>
        <w:t>South</w:t>
      </w:r>
      <w:proofErr w:type="spellEnd"/>
      <w:r w:rsidRPr="00577B76">
        <w:rPr>
          <w:rFonts w:ascii="Times New Roman" w:eastAsia="Times New Roman" w:hAnsi="Times New Roman" w:cs="Times New Roman"/>
          <w:b/>
          <w:bCs/>
          <w:sz w:val="32"/>
          <w:szCs w:val="28"/>
          <w:lang w:eastAsia="uk-UA"/>
        </w:rPr>
        <w:t xml:space="preserve"> </w:t>
      </w:r>
      <w:proofErr w:type="spellStart"/>
      <w:r w:rsidRPr="00577B76">
        <w:rPr>
          <w:rFonts w:ascii="Times New Roman" w:eastAsia="Times New Roman" w:hAnsi="Times New Roman" w:cs="Times New Roman"/>
          <w:b/>
          <w:bCs/>
          <w:sz w:val="32"/>
          <w:szCs w:val="28"/>
          <w:lang w:eastAsia="uk-UA"/>
        </w:rPr>
        <w:t>Florida</w:t>
      </w:r>
      <w:proofErr w:type="spellEnd"/>
      <w:r w:rsidRPr="00577B76">
        <w:rPr>
          <w:rFonts w:ascii="Times New Roman" w:eastAsia="Times New Roman" w:hAnsi="Times New Roman" w:cs="Times New Roman"/>
          <w:b/>
          <w:bCs/>
          <w:sz w:val="32"/>
          <w:szCs w:val="28"/>
          <w:lang w:eastAsia="uk-UA"/>
        </w:rPr>
        <w:t xml:space="preserve"> </w:t>
      </w:r>
      <w:bookmarkEnd w:id="0"/>
      <w:r w:rsidRPr="00577B76">
        <w:rPr>
          <w:rFonts w:ascii="Times New Roman" w:eastAsia="Times New Roman" w:hAnsi="Times New Roman" w:cs="Times New Roman"/>
          <w:b/>
          <w:bCs/>
          <w:sz w:val="32"/>
          <w:szCs w:val="28"/>
          <w:lang w:eastAsia="uk-UA"/>
        </w:rPr>
        <w:t>(USF)</w:t>
      </w:r>
    </w:p>
    <w:p w:rsidR="00577B76" w:rsidRPr="00577B76" w:rsidRDefault="00577B76" w:rsidP="00577B76">
      <w:pPr>
        <w:spacing w:before="100"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Університет Південної Флориди (USF)</w:t>
      </w: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пропонує випускникам шкіл та студентам з усього світу щедрі фінансові нагороди на основі академічних успіхів (</w:t>
      </w:r>
      <w:proofErr w:type="spellStart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merit-based</w:t>
      </w:r>
      <w:proofErr w:type="spellEnd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scholarships</w:t>
      </w:r>
      <w:proofErr w:type="spellEnd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). Головна перевага для абітурієнтів — </w:t>
      </w: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окремої заявки на стипендію подавати не потрібно</w:t>
      </w: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>. Кожен іноземний студент автоматично бере участь у конкурсі під час розгляду його основного пакета документів на вступ.</w:t>
      </w:r>
    </w:p>
    <w:p w:rsidR="00577B76" w:rsidRPr="00577B76" w:rsidRDefault="00577B76" w:rsidP="00577B76">
      <w:pPr>
        <w:spacing w:before="100"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>Стипендії виплачуються у формі знижки на навчання для іноземних резидентів (</w:t>
      </w:r>
      <w:proofErr w:type="spellStart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out-of-state</w:t>
      </w:r>
      <w:proofErr w:type="spellEnd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tuition</w:t>
      </w:r>
      <w:proofErr w:type="spellEnd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waivers</w:t>
      </w:r>
      <w:proofErr w:type="spellEnd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 USF </w:t>
      </w:r>
      <w:proofErr w:type="spellStart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>Admissions</w:t>
      </w:r>
      <w:proofErr w:type="spellEnd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577B76" w:rsidRDefault="00577B76" w:rsidP="00577B76">
      <w:pPr>
        <w:spacing w:before="100"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77B76" w:rsidRPr="00577B76" w:rsidRDefault="00577B76" w:rsidP="00577B76">
      <w:pPr>
        <w:spacing w:before="100" w:after="10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proofErr w:type="spellStart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Дедлайн</w:t>
      </w:r>
      <w:proofErr w:type="spellEnd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для подачі документів</w:t>
      </w:r>
    </w:p>
    <w:p w:rsidR="00577B76" w:rsidRPr="00577B76" w:rsidRDefault="00577B76" w:rsidP="00577B76">
      <w:pPr>
        <w:spacing w:before="100"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Щоб гарантовано взяти участь у відборі на стипендії для літнього або осіннього семестрів, необхідно повністю завершити та надіслати аплікаційну форму до </w:t>
      </w: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15 січня</w:t>
      </w: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USF </w:t>
      </w:r>
      <w:proofErr w:type="spellStart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>Admissions</w:t>
      </w:r>
      <w:proofErr w:type="spellEnd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>. Оскільки кількість фінансових нагород обмежена, рання подача документів суттєво підвищує шанси.</w:t>
      </w:r>
    </w:p>
    <w:p w:rsidR="00601108" w:rsidRDefault="00601108" w:rsidP="00577B76">
      <w:pPr>
        <w:spacing w:before="100" w:after="100" w:line="276" w:lineRule="auto"/>
        <w:rPr>
          <w:rFonts w:eastAsia="Times New Roman" w:cs="Segoe UI Symbol"/>
          <w:b/>
          <w:bCs/>
          <w:sz w:val="28"/>
          <w:szCs w:val="28"/>
          <w:lang w:eastAsia="uk-UA"/>
        </w:rPr>
      </w:pPr>
    </w:p>
    <w:p w:rsidR="00577B76" w:rsidRPr="00577B76" w:rsidRDefault="00577B76" w:rsidP="00577B76">
      <w:pPr>
        <w:spacing w:before="100" w:after="10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Академічні стипендії для першокурсників (</w:t>
      </w:r>
      <w:proofErr w:type="spellStart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First-Year</w:t>
      </w:r>
      <w:proofErr w:type="spellEnd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)</w:t>
      </w:r>
    </w:p>
    <w:p w:rsidR="00577B76" w:rsidRPr="00577B76" w:rsidRDefault="00577B76" w:rsidP="00577B76">
      <w:pPr>
        <w:spacing w:before="100"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Розмір виплат залежить від середнього балу атестата (GPA) та результатів стандартизованих тестів </w:t>
      </w: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SAT</w:t>
      </w: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або </w:t>
      </w: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ACT</w:t>
      </w: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globalscholarships.com:</w:t>
      </w:r>
    </w:p>
    <w:p w:rsidR="00577B76" w:rsidRPr="00577B76" w:rsidRDefault="00577B76" w:rsidP="00577B76">
      <w:pPr>
        <w:numPr>
          <w:ilvl w:val="0"/>
          <w:numId w:val="1"/>
        </w:numPr>
        <w:spacing w:before="100" w:after="100" w:line="276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Green</w:t>
      </w:r>
      <w:proofErr w:type="spellEnd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and</w:t>
      </w:r>
      <w:proofErr w:type="spellEnd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Gold</w:t>
      </w:r>
      <w:proofErr w:type="spellEnd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Presidential</w:t>
      </w:r>
      <w:proofErr w:type="spellEnd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Waiver</w:t>
      </w:r>
      <w:proofErr w:type="spellEnd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Award</w:t>
      </w:r>
      <w:proofErr w:type="spellEnd"/>
    </w:p>
    <w:p w:rsidR="00577B76" w:rsidRPr="00577B76" w:rsidRDefault="00577B76" w:rsidP="00D6284C">
      <w:pPr>
        <w:spacing w:before="100"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Сума:</w:t>
      </w: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</w:t>
      </w: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$44,000</w:t>
      </w: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($11,000 на рік протягом 4 років) USF </w:t>
      </w:r>
      <w:proofErr w:type="spellStart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>Admissions</w:t>
      </w:r>
      <w:proofErr w:type="spellEnd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577B76" w:rsidRPr="00577B76" w:rsidRDefault="00577B76" w:rsidP="00D6284C">
      <w:pPr>
        <w:spacing w:before="100"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Вимоги:</w:t>
      </w: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GPA від </w:t>
      </w: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4.0</w:t>
      </w: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бал </w:t>
      </w: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SAT від 1370+</w:t>
      </w: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або </w:t>
      </w: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ACT від 30+</w:t>
      </w: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globalscholarships.com.</w:t>
      </w:r>
    </w:p>
    <w:p w:rsidR="00577B76" w:rsidRPr="00577B76" w:rsidRDefault="00577B76" w:rsidP="00577B76">
      <w:pPr>
        <w:numPr>
          <w:ilvl w:val="0"/>
          <w:numId w:val="1"/>
        </w:numPr>
        <w:spacing w:before="100" w:after="100" w:line="276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Green</w:t>
      </w:r>
      <w:proofErr w:type="spellEnd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and</w:t>
      </w:r>
      <w:proofErr w:type="spellEnd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Gold</w:t>
      </w:r>
      <w:proofErr w:type="spellEnd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Directors</w:t>
      </w:r>
      <w:proofErr w:type="spellEnd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Waiver</w:t>
      </w:r>
      <w:proofErr w:type="spellEnd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Award</w:t>
      </w:r>
      <w:proofErr w:type="spellEnd"/>
    </w:p>
    <w:p w:rsidR="00577B76" w:rsidRPr="00577B76" w:rsidRDefault="00577B76" w:rsidP="00D6284C">
      <w:pPr>
        <w:spacing w:before="100"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Сума:</w:t>
      </w: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</w:t>
      </w: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$36,000</w:t>
      </w: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($9,000 на рік протягом 4 років) USF </w:t>
      </w:r>
      <w:proofErr w:type="spellStart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>Admissions</w:t>
      </w:r>
      <w:proofErr w:type="spellEnd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577B76" w:rsidRPr="00577B76" w:rsidRDefault="00577B76" w:rsidP="00D6284C">
      <w:pPr>
        <w:spacing w:before="100"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Вимоги:</w:t>
      </w: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GPA від </w:t>
      </w: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3.80</w:t>
      </w: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бал </w:t>
      </w: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SAT від 1310+</w:t>
      </w: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або </w:t>
      </w: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ACT від 28+</w:t>
      </w: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globalscholarships.com.</w:t>
      </w:r>
    </w:p>
    <w:p w:rsidR="00577B76" w:rsidRPr="00577B76" w:rsidRDefault="00577B76" w:rsidP="00577B76">
      <w:pPr>
        <w:numPr>
          <w:ilvl w:val="0"/>
          <w:numId w:val="1"/>
        </w:numPr>
        <w:spacing w:before="100" w:after="100" w:line="276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Green</w:t>
      </w:r>
      <w:proofErr w:type="spellEnd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and</w:t>
      </w:r>
      <w:proofErr w:type="spellEnd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Gold</w:t>
      </w:r>
      <w:proofErr w:type="spellEnd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Scholars</w:t>
      </w:r>
      <w:proofErr w:type="spellEnd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Waiver</w:t>
      </w:r>
      <w:proofErr w:type="spellEnd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Award</w:t>
      </w:r>
      <w:proofErr w:type="spellEnd"/>
    </w:p>
    <w:p w:rsidR="00577B76" w:rsidRPr="00577B76" w:rsidRDefault="00577B76" w:rsidP="00D6284C">
      <w:pPr>
        <w:spacing w:before="100"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Сума:</w:t>
      </w: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</w:t>
      </w: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$20,000</w:t>
      </w: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($5,000 на рік протягом 4 років) USF </w:t>
      </w:r>
      <w:proofErr w:type="spellStart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>Admissions</w:t>
      </w:r>
      <w:proofErr w:type="spellEnd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577B76" w:rsidRPr="00577B76" w:rsidRDefault="00577B76" w:rsidP="00D6284C">
      <w:pPr>
        <w:spacing w:before="100"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Вимоги:</w:t>
      </w: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GPA від </w:t>
      </w: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3.60</w:t>
      </w: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бал </w:t>
      </w: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SAT від 1240+</w:t>
      </w: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або </w:t>
      </w: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ACT від 26+</w:t>
      </w: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globalscholarships.com.</w:t>
      </w:r>
    </w:p>
    <w:p w:rsidR="00577B76" w:rsidRPr="00577B76" w:rsidRDefault="00577B76" w:rsidP="00577B76">
      <w:pPr>
        <w:numPr>
          <w:ilvl w:val="0"/>
          <w:numId w:val="1"/>
        </w:numPr>
        <w:spacing w:before="100" w:after="100" w:line="276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USF </w:t>
      </w:r>
      <w:proofErr w:type="spellStart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International</w:t>
      </w:r>
      <w:proofErr w:type="spellEnd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Student</w:t>
      </w:r>
      <w:proofErr w:type="spellEnd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Scholarship</w:t>
      </w:r>
      <w:proofErr w:type="spellEnd"/>
    </w:p>
    <w:p w:rsidR="00577B76" w:rsidRPr="00577B76" w:rsidRDefault="00577B76" w:rsidP="00D6284C">
      <w:pPr>
        <w:spacing w:before="100"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Сума:</w:t>
      </w: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</w:t>
      </w: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$4,000</w:t>
      </w: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($1,000 на рік протягом 4 років) globalscholarships.com.</w:t>
      </w:r>
    </w:p>
    <w:p w:rsidR="00577B76" w:rsidRPr="00577B76" w:rsidRDefault="00577B76" w:rsidP="00D6284C">
      <w:pPr>
        <w:spacing w:before="100"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Вимоги:</w:t>
      </w: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GPA від </w:t>
      </w: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3.50</w:t>
      </w: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бал </w:t>
      </w: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SAT від 1210+</w:t>
      </w: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або </w:t>
      </w: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ACT від 25+</w:t>
      </w: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globalscholarships.com.</w:t>
      </w:r>
    </w:p>
    <w:p w:rsidR="00577B76" w:rsidRPr="00577B76" w:rsidRDefault="00577B76" w:rsidP="00577B76">
      <w:pPr>
        <w:spacing w:before="100"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77B76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Примітка: для підтвердження рівня англійської мови приймаються сертифікати IELTS (від 6.5) або TOEFL (від 79).</w:t>
      </w:r>
    </w:p>
    <w:p w:rsidR="00D6284C" w:rsidRDefault="00D6284C" w:rsidP="00577B76">
      <w:pPr>
        <w:spacing w:before="100"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77B76" w:rsidRPr="00577B76" w:rsidRDefault="00577B76" w:rsidP="00577B76">
      <w:pPr>
        <w:spacing w:before="100" w:after="10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Умови збереження стипендії</w:t>
      </w:r>
    </w:p>
    <w:p w:rsidR="00577B76" w:rsidRPr="00577B76" w:rsidRDefault="00577B76" w:rsidP="00577B76">
      <w:pPr>
        <w:spacing w:before="100"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Стипендії автоматично продовжуються на кожен наступний курс за умови, що студент демонструє відмінні результати навчання безпосередньо в університеті USF </w:t>
      </w:r>
      <w:proofErr w:type="spellStart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>Admissions</w:t>
      </w:r>
      <w:proofErr w:type="spellEnd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>. Для цього необхідно:</w:t>
      </w:r>
    </w:p>
    <w:p w:rsidR="00577B76" w:rsidRPr="00577B76" w:rsidRDefault="00577B76" w:rsidP="00577B76">
      <w:pPr>
        <w:numPr>
          <w:ilvl w:val="0"/>
          <w:numId w:val="2"/>
        </w:numPr>
        <w:spacing w:before="100" w:after="100" w:line="276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Успішно закривати щонайменше </w:t>
      </w: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30 кредитів (</w:t>
      </w:r>
      <w:proofErr w:type="spellStart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credit</w:t>
      </w:r>
      <w:proofErr w:type="spellEnd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hours</w:t>
      </w:r>
      <w:proofErr w:type="spellEnd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)</w:t>
      </w: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 академічний рік USF </w:t>
      </w:r>
      <w:proofErr w:type="spellStart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>Financial</w:t>
      </w:r>
      <w:proofErr w:type="spellEnd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>Aid</w:t>
      </w:r>
      <w:proofErr w:type="spellEnd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577B76" w:rsidRPr="00577B76" w:rsidRDefault="00577B76" w:rsidP="00577B76">
      <w:pPr>
        <w:numPr>
          <w:ilvl w:val="0"/>
          <w:numId w:val="2"/>
        </w:numPr>
        <w:spacing w:before="100" w:after="100" w:line="276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Підтримувати загальний університетський </w:t>
      </w: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GPA не нижче 3.0</w:t>
      </w: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USF </w:t>
      </w:r>
      <w:proofErr w:type="spellStart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>Financial</w:t>
      </w:r>
      <w:proofErr w:type="spellEnd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>Aid</w:t>
      </w:r>
      <w:proofErr w:type="spellEnd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D6284C" w:rsidRDefault="00D6284C" w:rsidP="00577B76">
      <w:pPr>
        <w:spacing w:before="100"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77B76" w:rsidRPr="00577B76" w:rsidRDefault="00577B76" w:rsidP="00577B76">
      <w:pPr>
        <w:spacing w:before="100" w:after="10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Інші варіанти фінансування в USF</w:t>
      </w:r>
    </w:p>
    <w:p w:rsidR="00577B76" w:rsidRPr="00577B76" w:rsidRDefault="00577B76" w:rsidP="00577B76">
      <w:pPr>
        <w:spacing w:before="100"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>Якщо ви не проходите за критеріями автоматичних стипендій або плануєте вступати на інші програми, університет пропонує альтернативні можливості:</w:t>
      </w:r>
    </w:p>
    <w:p w:rsidR="00577B76" w:rsidRPr="00577B76" w:rsidRDefault="00577B76" w:rsidP="00577B76">
      <w:pPr>
        <w:numPr>
          <w:ilvl w:val="0"/>
          <w:numId w:val="3"/>
        </w:numPr>
        <w:spacing w:before="100" w:after="100" w:line="276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Стипендії для студентів, які переводяться (</w:t>
      </w:r>
      <w:proofErr w:type="spellStart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Transfer</w:t>
      </w:r>
      <w:proofErr w:type="spellEnd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Students</w:t>
      </w:r>
      <w:proofErr w:type="spellEnd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):</w:t>
      </w: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Розраховані на студентів, які вже навчаються в інших коледжах чи університетах та бажають продовжити навчання в USF. Процес оцінювання базується на вашому поточному кумулятивному балі GPA коледжу.</w:t>
      </w:r>
    </w:p>
    <w:p w:rsidR="00577B76" w:rsidRPr="00577B76" w:rsidRDefault="00577B76" w:rsidP="00577B76">
      <w:pPr>
        <w:numPr>
          <w:ilvl w:val="0"/>
          <w:numId w:val="3"/>
        </w:numPr>
        <w:spacing w:before="100" w:after="100" w:line="276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Приватні стипендії фонду USF (</w:t>
      </w:r>
      <w:proofErr w:type="spellStart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Foundation</w:t>
      </w:r>
      <w:proofErr w:type="spellEnd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Scholarships</w:t>
      </w:r>
      <w:proofErr w:type="spellEnd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):</w:t>
      </w: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Фінансуються випускниками та організаціями-партнерами. На відміну від автоматичних нагород, вони </w:t>
      </w: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вимагають окремої аплікаційної форми</w:t>
      </w: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Подати заявку можна через внутрішню систему USF Office </w:t>
      </w:r>
      <w:proofErr w:type="spellStart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>Financial</w:t>
      </w:r>
      <w:proofErr w:type="spellEnd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>Aid</w:t>
      </w:r>
      <w:proofErr w:type="spellEnd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після реєстрації та отримання </w:t>
      </w:r>
      <w:proofErr w:type="spellStart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>NetID</w:t>
      </w:r>
      <w:proofErr w:type="spellEnd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абітурієнта USF </w:t>
      </w:r>
      <w:proofErr w:type="spellStart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>Admissions</w:t>
      </w:r>
      <w:proofErr w:type="spellEnd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577B76" w:rsidRPr="00577B76" w:rsidRDefault="00577B76" w:rsidP="00577B76">
      <w:pPr>
        <w:numPr>
          <w:ilvl w:val="0"/>
          <w:numId w:val="3"/>
        </w:numPr>
        <w:spacing w:before="100" w:after="100" w:line="276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Асистентські програми для магістрів та </w:t>
      </w:r>
      <w:proofErr w:type="spellStart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PhD</w:t>
      </w:r>
      <w:proofErr w:type="spellEnd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(</w:t>
      </w:r>
      <w:proofErr w:type="spellStart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Graduate</w:t>
      </w:r>
      <w:proofErr w:type="spellEnd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Assistantships</w:t>
      </w:r>
      <w:proofErr w:type="spellEnd"/>
      <w:r w:rsidRPr="00577B7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):</w:t>
      </w:r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Студентам післядипломної освіти (</w:t>
      </w:r>
      <w:proofErr w:type="spellStart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>Graduate</w:t>
      </w:r>
      <w:proofErr w:type="spellEnd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>level</w:t>
      </w:r>
      <w:proofErr w:type="spellEnd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>) університет пропонує покриття витрат на навчання та щомісячну стипендію в обмін на дослідницьку роботу (</w:t>
      </w:r>
      <w:proofErr w:type="spellStart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>Research</w:t>
      </w:r>
      <w:proofErr w:type="spellEnd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>Assistant</w:t>
      </w:r>
      <w:proofErr w:type="spellEnd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>) або викладання (</w:t>
      </w:r>
      <w:proofErr w:type="spellStart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>Teaching</w:t>
      </w:r>
      <w:proofErr w:type="spellEnd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>Assistant</w:t>
      </w:r>
      <w:proofErr w:type="spellEnd"/>
      <w:r w:rsidRPr="00577B76">
        <w:rPr>
          <w:rFonts w:ascii="Times New Roman" w:eastAsia="Times New Roman" w:hAnsi="Times New Roman" w:cs="Times New Roman"/>
          <w:sz w:val="28"/>
          <w:szCs w:val="28"/>
          <w:lang w:eastAsia="uk-UA"/>
        </w:rPr>
        <w:t>).</w:t>
      </w:r>
    </w:p>
    <w:p w:rsidR="000744ED" w:rsidRDefault="000744ED" w:rsidP="00577B76">
      <w:pPr>
        <w:spacing w:before="100"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D6284C" w:rsidRPr="00577B76" w:rsidRDefault="00D6284C" w:rsidP="00577B76">
      <w:pPr>
        <w:spacing w:before="100" w:after="100" w:line="276" w:lineRule="auto"/>
        <w:rPr>
          <w:rFonts w:ascii="Times New Roman" w:hAnsi="Times New Roman" w:cs="Times New Roman"/>
          <w:sz w:val="28"/>
          <w:szCs w:val="28"/>
        </w:rPr>
      </w:pPr>
      <w:r w:rsidRPr="00D6284C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Покликання на сайт: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D6284C">
        <w:rPr>
          <w:rFonts w:ascii="Times New Roman" w:eastAsia="Times New Roman" w:hAnsi="Times New Roman" w:cs="Times New Roman"/>
          <w:sz w:val="28"/>
          <w:szCs w:val="28"/>
          <w:lang w:eastAsia="uk-UA"/>
        </w:rPr>
        <w:t>https://globalscholarships.com/scholarships/international-scholarships/</w:t>
      </w:r>
    </w:p>
    <w:sectPr w:rsidR="00D6284C" w:rsidRPr="00577B7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7003FD"/>
    <w:multiLevelType w:val="multilevel"/>
    <w:tmpl w:val="84A8A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C84E2E"/>
    <w:multiLevelType w:val="multilevel"/>
    <w:tmpl w:val="2048C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061AD3"/>
    <w:multiLevelType w:val="multilevel"/>
    <w:tmpl w:val="801AD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B76"/>
    <w:rsid w:val="000744ED"/>
    <w:rsid w:val="00577B76"/>
    <w:rsid w:val="00601108"/>
    <w:rsid w:val="00D62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E640B"/>
  <w15:chartTrackingRefBased/>
  <w15:docId w15:val="{3B075DC4-7162-4EB1-8020-9657C4060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77B76"/>
    <w:rPr>
      <w:b/>
      <w:bCs/>
    </w:rPr>
  </w:style>
  <w:style w:type="character" w:customStyle="1" w:styleId="inqyif">
    <w:name w:val="inqyif"/>
    <w:basedOn w:val="a0"/>
    <w:rsid w:val="00577B76"/>
  </w:style>
  <w:style w:type="character" w:styleId="a4">
    <w:name w:val="Emphasis"/>
    <w:basedOn w:val="a0"/>
    <w:uiPriority w:val="20"/>
    <w:qFormat/>
    <w:rsid w:val="00577B7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9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541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00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830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9427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68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804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573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82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971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288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9395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094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2192</Words>
  <Characters>1250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2026-09-14T07:01:00Z</dcterms:created>
  <dcterms:modified xsi:type="dcterms:W3CDTF">2026-09-14T07:44:00Z</dcterms:modified>
</cp:coreProperties>
</file>